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D9E2F3"/>
  <w:body>
    <w:p w:rsidR="00000000" w:rsidDel="00000000" w:rsidP="00000000" w:rsidRDefault="00000000" w:rsidRPr="00000000" w14:paraId="00000001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คู่มือการให้บริการประชาชน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เรื่อง มาตรฐานการให้บริการงานจราจร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Sarabun" w:cs="Sarabun" w:eastAsia="Sarabun" w:hAnsi="Sarabun"/>
          <w:b w:val="1"/>
          <w:color w:val="000000"/>
          <w:sz w:val="48"/>
          <w:szCs w:val="48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ของสถานีตำรวจภูธรกระบุรี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Sarabun" w:cs="Sarabun" w:eastAsia="Sarabun" w:hAnsi="Sarabun"/>
          <w:color w:val="000000"/>
          <w:sz w:val="48"/>
          <w:szCs w:val="48"/>
        </w:rPr>
      </w:pPr>
      <w:bookmarkStart w:colFirst="0" w:colLast="0" w:name="_r6d39row1gbv" w:id="0"/>
      <w:bookmarkEnd w:id="0"/>
      <w:r w:rsidDel="00000000" w:rsidR="00000000" w:rsidRPr="00000000">
        <w:rPr>
          <w:rFonts w:ascii="Sarabun" w:cs="Sarabun" w:eastAsia="Sarabun" w:hAnsi="Sarabun"/>
          <w:b w:val="1"/>
          <w:color w:val="000000"/>
          <w:sz w:val="56"/>
          <w:szCs w:val="56"/>
          <w:rtl w:val="0"/>
        </w:rPr>
        <w:t xml:space="preserve">ประจำปีงบประมาณ </w:t>
      </w:r>
      <w:r w:rsidDel="00000000" w:rsidR="00000000" w:rsidRPr="00000000">
        <w:rPr>
          <w:rFonts w:ascii="Sarabun" w:cs="Sarabun" w:eastAsia="Sarabun" w:hAnsi="Sarabun"/>
          <w:b w:val="1"/>
          <w:color w:val="000000"/>
          <w:sz w:val="48"/>
          <w:szCs w:val="48"/>
          <w:rtl w:val="0"/>
        </w:rPr>
        <w:t xml:space="preserve">2568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1135380</wp:posOffset>
            </wp:positionH>
            <wp:positionV relativeFrom="paragraph">
              <wp:posOffset>339090</wp:posOffset>
            </wp:positionV>
            <wp:extent cx="3766820" cy="2824480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6820" cy="28244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40" w:lineRule="auto"/>
        <w:ind w:left="0" w:right="0" w:firstLine="0"/>
        <w:jc w:val="left"/>
        <w:rPr>
          <w:rFonts w:ascii="Angsana New" w:cs="Angsana New" w:eastAsia="Angsana New" w:hAnsi="Angsana New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tabs>
          <w:tab w:val="left" w:leader="none" w:pos="1198"/>
        </w:tabs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Fonts w:ascii="Sarabun" w:cs="Sarabun" w:eastAsia="Sarabun" w:hAnsi="Sarabun"/>
          <w:sz w:val="52"/>
          <w:szCs w:val="5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Sarabun" w:cs="Sarabun" w:eastAsia="Sarabun" w:hAnsi="Sarabun"/>
          <w:sz w:val="44"/>
          <w:szCs w:val="4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Fonts w:ascii="Sarabun" w:cs="Sarabun" w:eastAsia="Sarabun" w:hAnsi="Sarabun"/>
          <w:b w:val="1"/>
          <w:color w:val="000000"/>
          <w:sz w:val="96"/>
          <w:szCs w:val="96"/>
          <w:rtl w:val="0"/>
        </w:rPr>
        <w:t xml:space="preserve">สถานีตำรวจภูธรกระบุรี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Sarabun" w:cs="Sarabun" w:eastAsia="Sarabun" w:hAnsi="Sarabun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page" w:horzAnchor="margin" w:tblpX="0" w:tblpY="2509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838"/>
        <w:gridCol w:w="3118"/>
        <w:tblGridChange w:id="0">
          <w:tblGrid>
            <w:gridCol w:w="2127"/>
            <w:gridCol w:w="2693"/>
            <w:gridCol w:w="1838"/>
            <w:gridCol w:w="3118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b4c6e7" w:val="clea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มาตรฐานการให้บริการงานจราจร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1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1. การจัดกำลังตำรวจควบคุม และจัดการจราจรประจำ ทางแยก หรือจุดที่มีปัญหา การจราจร เช่น ทางแยก สำคัญ หน้าศูนย์การค้า สถานศึกษาหรือย่านชุมชน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มีการจัดกำลังเจ้าหน้าที่ตำรวจจราจร ประจำทางแยกสำคัญและจุดสำคัญ เช่น หน้าตลาดสด สถานศึกษา ย่าน ชุมชน</w:t>
            </w:r>
          </w:p>
          <w:p w:rsidR="00000000" w:rsidDel="00000000" w:rsidP="00000000" w:rsidRDefault="00000000" w:rsidRPr="00000000" w14:paraId="0000001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ช่วงเวลาที่มีเจ้าหน้าที่ตำรวจจราจร ประจำจุด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-การจัดกำลังประจำจุด ทางเข้าตลาดสด จำนวน 1 นาย และ สถานศึกษา จำนวน 1 นาย</w:t>
            </w:r>
          </w:p>
          <w:p w:rsidR="00000000" w:rsidDel="00000000" w:rsidP="00000000" w:rsidRDefault="00000000" w:rsidRPr="00000000" w14:paraId="0000001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-ช่วงเวลา 07.00 น. - 08.30 น. และเวลา 15.30 น. – 16.30 น.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1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20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2. จัดกำลังตำรวจไว้ อำนวยความสะดวก การจราจร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จัดสายตรวจจราจรไว้อำนวยความ สะดวกการจราจร </w:t>
            </w:r>
          </w:p>
          <w:p w:rsidR="00000000" w:rsidDel="00000000" w:rsidP="00000000" w:rsidRDefault="00000000" w:rsidRPr="00000000" w14:paraId="0000002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กรณีได้รับแจ้งอุบัติเหตุ/รถเสีย/ ขอ ความช่วยเหลือ หรือ</w:t>
            </w:r>
          </w:p>
          <w:p w:rsidR="00000000" w:rsidDel="00000000" w:rsidP="00000000" w:rsidRDefault="00000000" w:rsidRPr="00000000" w14:paraId="0000002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การแก้ปัญหา การจราจรกรณีเร่งด่วนเฉพาะหน้าซึ่ง ประชาชนร้องขอให้ดำเนินการ และ ต้องปฏิบัติทันที</w:t>
            </w:r>
          </w:p>
          <w:p w:rsidR="00000000" w:rsidDel="00000000" w:rsidP="00000000" w:rsidRDefault="00000000" w:rsidRPr="00000000" w14:paraId="0000002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การจัดสายตรวจจราจรไว้อำนวยความ สะดวก การจราจร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5">
            <w:pPr>
              <w:rPr>
                <w:rFonts w:ascii="Sarabun" w:cs="Sarabun" w:eastAsia="Sarabun" w:hAnsi="Sarabu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จัดกำลังเจ้าหน้าที่ ตำรวจจราจร และ เจ้าหน้าที่สายตรวจ (ตลอด 24 ชม. หรือ ช่วงเวลาใด) - การเดินทางไปถึงที่ เกิดเหตุ (ในเขต เทศบาล 3-5 นาที นอกเขตเทศบาล ภายใน 15 นาที พื้นที่ห่างไกล 20- 30 นาที)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6">
            <w:pPr>
              <w:rPr>
                <w:rFonts w:ascii="Sarabun" w:cs="Sarabun" w:eastAsia="Sarabun" w:hAnsi="Sarabu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ระยะเวลาในการเดินทาง ถึงที่เกิดเหตุให้นับระยะเวลา ตั้งแต่แจ้งโทรศัพท์แจ้ง เจ้าหน้าที่ตำรวจจนถึง เจ้าหน้าที่ตำรวจจราจร เดินทางไปพบผู้แจ้ง หรือถึงที่ เกิดเหตุ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2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3. การอำนวยความสะดวก ด้านการเปรียบเทียบ ปรับคดีจราจร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เจ้าหน้าที่ตำรวจจราจรจับกุมออก ใบสั่งและเรียกเก็บใบอนุญาตขับขี่แล้ว นำใบอนุญาตขับขี่ที่เรียกเก็บส่งให้ เจ้าหน้าที่เปรียบเทียบปรับ </w:t>
            </w:r>
          </w:p>
          <w:p w:rsidR="00000000" w:rsidDel="00000000" w:rsidP="00000000" w:rsidRDefault="00000000" w:rsidRPr="00000000" w14:paraId="0000002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ช่วงเวลาที่มีการจัดเจ้าหน้าที่ไว้ทำการ เปรียบเทียบปรับคดีประจำสถานี </w:t>
            </w:r>
          </w:p>
          <w:p w:rsidR="00000000" w:rsidDel="00000000" w:rsidP="00000000" w:rsidRDefault="00000000" w:rsidRPr="00000000" w14:paraId="0000002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นำใบสั่งไปพบพนักงานสอบสวนเพื่อ กำหนดอัตราเปรียบเทียบ ชำระ ค่าปรับ และรับใบอนุญาตขับขี่คืน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สามารถชำระค่าปรับ ได้ทุกวัน ตลอด 24 ชั่วโมงไม่เว้น วันหยุด ราชการ </w:t>
            </w:r>
          </w:p>
          <w:p w:rsidR="00000000" w:rsidDel="00000000" w:rsidP="00000000" w:rsidRDefault="00000000" w:rsidRPr="00000000" w14:paraId="0000002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วันทำการ (กรณีสถานี ตำรวจดำเนินการเอง ได้) </w:t>
            </w:r>
          </w:p>
          <w:p w:rsidR="00000000" w:rsidDel="00000000" w:rsidP="00000000" w:rsidRDefault="00000000" w:rsidRPr="00000000" w14:paraId="0000002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1 วันทำ การ (กรณีต้องขอกำลัง หรือประสานกับหน่วย อื่น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2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page" w:horzAnchor="margin" w:tblpXSpec="center" w:tblpY="2508"/>
        <w:tblW w:w="977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2127"/>
        <w:gridCol w:w="2693"/>
        <w:gridCol w:w="1696"/>
        <w:gridCol w:w="3260"/>
        <w:tblGridChange w:id="0">
          <w:tblGrid>
            <w:gridCol w:w="2127"/>
            <w:gridCol w:w="2693"/>
            <w:gridCol w:w="1696"/>
            <w:gridCol w:w="3260"/>
          </w:tblGrid>
        </w:tblGridChange>
      </w:tblGrid>
      <w:tr>
        <w:trPr>
          <w:cantSplit w:val="0"/>
          <w:tblHeader w:val="0"/>
        </w:trPr>
        <w:tc>
          <w:tcPr>
            <w:gridSpan w:val="4"/>
            <w:shd w:fill="b4c6e7" w:val="clea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color w:val="000000"/>
                <w:sz w:val="40"/>
                <w:szCs w:val="40"/>
                <w:rtl w:val="0"/>
              </w:rPr>
              <w:t xml:space="preserve">มาตรฐานการให้บริการงานจราจร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ประเภทของงาน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ขั้นตอนการปฏิบัติ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ระยะเวลาปฏิบัติ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Sarabun" w:cs="Sarabun" w:eastAsia="Sarabun" w:hAnsi="Sarabu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Sarabun" w:cs="Sarabun" w:eastAsia="Sarabun" w:hAnsi="Sarabun"/>
                <w:b w:val="1"/>
                <w:sz w:val="32"/>
                <w:szCs w:val="32"/>
                <w:rtl w:val="0"/>
              </w:rPr>
              <w:t xml:space="preserve">ภายใต้กรอบ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3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4. การขออำนวยความ สะดวกด้านการจราจร ทั่วไป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พบเจ้าหน้าที่ติดต่อหรือยื่นหนังสือ </w:t>
            </w:r>
          </w:p>
          <w:p w:rsidR="00000000" w:rsidDel="00000000" w:rsidP="00000000" w:rsidRDefault="00000000" w:rsidRPr="00000000" w14:paraId="0000003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พิจารณาดำเนินการแจ้งผลให้ทราบ </w:t>
            </w:r>
          </w:p>
          <w:p w:rsidR="00000000" w:rsidDel="00000000" w:rsidP="00000000" w:rsidRDefault="00000000" w:rsidRPr="00000000" w14:paraId="0000003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พิจารณาเสนอหน่วยงานเหนือสั่งการ แล้วแจ้งผลให้ทราบ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3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*ภายใน 1 วันทำการ (กรณีสถานีตำรวจ ดำเนินการเองได้) </w:t>
            </w:r>
          </w:p>
          <w:p w:rsidR="00000000" w:rsidDel="00000000" w:rsidP="00000000" w:rsidRDefault="00000000" w:rsidRPr="00000000" w14:paraId="0000003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*ภายใน 15 วันทำการ (กรณีต้องขอกำลังหรือ ประสานกับหน่วยอื่น)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0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41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5. การอำนวยความสะดวก กรณีต้องขอใช้พื้นผิว จราจร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2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พบเจ้าหน้าที่เพื่อติดต่อหรือยื่นหนังสือ</w:t>
            </w:r>
          </w:p>
          <w:p w:rsidR="00000000" w:rsidDel="00000000" w:rsidP="00000000" w:rsidRDefault="00000000" w:rsidRPr="00000000" w14:paraId="00000043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- พิจารณาดำเนินการแล้วแจ้งผลให้ ทราบ </w:t>
            </w:r>
          </w:p>
          <w:p w:rsidR="00000000" w:rsidDel="00000000" w:rsidP="00000000" w:rsidRDefault="00000000" w:rsidRPr="00000000" w14:paraId="00000044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พิจารณาเสนอหน่วยเหนือสั่งการแล้ว แจ้งผลให้ทราบ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5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*ภายใน 1 วันทำการ (กรณีไม่กระทบหน่วย อื่น)</w:t>
            </w:r>
          </w:p>
          <w:p w:rsidR="00000000" w:rsidDel="00000000" w:rsidP="00000000" w:rsidRDefault="00000000" w:rsidRPr="00000000" w14:paraId="00000046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 *ภายใน 15 วันทำการ (กรณีต้องประสานกับ หน่วยอื่น)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7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b4c6e7" w:val="clear"/>
          </w:tcPr>
          <w:p w:rsidR="00000000" w:rsidDel="00000000" w:rsidP="00000000" w:rsidRDefault="00000000" w:rsidRPr="00000000" w14:paraId="00000048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6. การขออำนวยความ สะดวกด้านการจราจร กรณีต้องออกคำสั่งหรือ ข้อบังคับเกี่ยวกับ การจราจร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9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พบเจ้าหน้าที่ติดต่อหรือยื่นหนังสือ </w:t>
            </w:r>
          </w:p>
          <w:p w:rsidR="00000000" w:rsidDel="00000000" w:rsidP="00000000" w:rsidRDefault="00000000" w:rsidRPr="00000000" w14:paraId="0000004A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หัวหน้าสถานีพิจารณามีความเห็น เสนอ </w:t>
            </w:r>
          </w:p>
          <w:p w:rsidR="00000000" w:rsidDel="00000000" w:rsidP="00000000" w:rsidRDefault="00000000" w:rsidRPr="00000000" w14:paraId="0000004B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- ส่งเรื่องไปยังกองบังคับการและ กองบัญชาการเพื่อพิจารณา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C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Fonts w:ascii="Sarabun" w:cs="Sarabun" w:eastAsia="Sarabun" w:hAnsi="Sarabun"/>
                <w:sz w:val="28"/>
                <w:szCs w:val="28"/>
                <w:rtl w:val="0"/>
              </w:rPr>
              <w:t xml:space="preserve">ภายใน 30 วันทำการ</w:t>
            </w:r>
          </w:p>
        </w:tc>
        <w:tc>
          <w:tcPr>
            <w:shd w:fill="b4c6e7" w:val="clear"/>
          </w:tcPr>
          <w:p w:rsidR="00000000" w:rsidDel="00000000" w:rsidP="00000000" w:rsidRDefault="00000000" w:rsidRPr="00000000" w14:paraId="0000004F">
            <w:pPr>
              <w:rPr>
                <w:rFonts w:ascii="Sarabun" w:cs="Sarabun" w:eastAsia="Sarabun" w:hAnsi="Sarabu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jc w:val="center"/>
        <w:rPr>
          <w:rFonts w:ascii="Sarabun" w:cs="Sarabun" w:eastAsia="Sarabun" w:hAnsi="Sarabun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Sarabun" w:cs="Sarabun" w:eastAsia="Sarabun" w:hAnsi="Sarabun"/>
          <w:color w:val="4472c4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jc w:val="center"/>
        <w:rPr>
          <w:rFonts w:ascii="Sarabun" w:cs="Sarabun" w:eastAsia="Sarabun" w:hAnsi="Sarabun"/>
          <w:b w:val="1"/>
          <w:color w:val="00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3288"/>
        </w:tabs>
        <w:rPr>
          <w:rFonts w:ascii="Sarabun" w:cs="Sarabun" w:eastAsia="Sarabun" w:hAnsi="Sarabun"/>
          <w:sz w:val="96"/>
          <w:szCs w:val="96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8" w:w="11906" w:orient="portrait"/>
      <w:pgMar w:bottom="851" w:top="567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ngsana New"/>
  <w:font w:name="Sarabu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-688558</wp:posOffset>
          </wp:positionH>
          <wp:positionV relativeFrom="paragraph">
            <wp:posOffset>-465980</wp:posOffset>
          </wp:positionV>
          <wp:extent cx="7510561" cy="1220203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10561" cy="122020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arabun-regular.ttf"/><Relationship Id="rId2" Type="http://schemas.openxmlformats.org/officeDocument/2006/relationships/font" Target="fonts/Sarabun-bold.ttf"/><Relationship Id="rId3" Type="http://schemas.openxmlformats.org/officeDocument/2006/relationships/font" Target="fonts/Sarabun-italic.ttf"/><Relationship Id="rId4" Type="http://schemas.openxmlformats.org/officeDocument/2006/relationships/font" Target="fonts/Sarabun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